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AB" w:rsidRDefault="005206AB" w:rsidP="005206AB">
      <w:pPr>
        <w:tabs>
          <w:tab w:val="right" w:pos="9360"/>
        </w:tabs>
        <w:spacing w:before="60" w:line="280" w:lineRule="atLeast"/>
        <w:ind w:firstLine="709"/>
        <w:jc w:val="center"/>
        <w:rPr>
          <w:b/>
        </w:rPr>
      </w:pPr>
      <w:r>
        <w:tab/>
      </w:r>
      <w:r w:rsidR="00005C0E">
        <w:rPr>
          <w:noProof/>
        </w:rPr>
        <w:drawing>
          <wp:inline distT="0" distB="0" distL="0" distR="0">
            <wp:extent cx="1314450" cy="1162050"/>
            <wp:effectExtent l="0" t="0" r="0" b="0"/>
            <wp:docPr id="1" name="Bild 1" descr="Logo des Anbi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Anbie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p w:rsidR="005206AB" w:rsidRDefault="005206AB" w:rsidP="00252DFC">
      <w:pPr>
        <w:spacing w:before="60" w:line="280" w:lineRule="atLeast"/>
        <w:jc w:val="center"/>
        <w:rPr>
          <w:b/>
        </w:rPr>
      </w:pPr>
    </w:p>
    <w:p w:rsidR="00252DFC" w:rsidRPr="005206AB" w:rsidRDefault="00252DFC" w:rsidP="00252DFC">
      <w:pPr>
        <w:spacing w:before="60" w:line="280" w:lineRule="atLeast"/>
        <w:jc w:val="center"/>
        <w:rPr>
          <w:b/>
        </w:rPr>
      </w:pPr>
      <w:r w:rsidRPr="005206AB">
        <w:rPr>
          <w:b/>
        </w:rPr>
        <w:t>Nutzungsbedingungen</w:t>
      </w:r>
    </w:p>
    <w:p w:rsidR="00252DFC" w:rsidRPr="005206AB" w:rsidRDefault="00252DFC" w:rsidP="00252DFC">
      <w:pPr>
        <w:spacing w:before="60" w:line="280" w:lineRule="atLeast"/>
        <w:jc w:val="center"/>
        <w:rPr>
          <w:b/>
        </w:rPr>
      </w:pPr>
      <w:r w:rsidRPr="005206AB">
        <w:rPr>
          <w:b/>
        </w:rPr>
        <w:t>für die Ressource „</w:t>
      </w:r>
      <w:r w:rsidR="00291098">
        <w:rPr>
          <w:b/>
        </w:rPr>
        <w:t>GPS Geräte</w:t>
      </w:r>
      <w:r w:rsidRPr="005206AB">
        <w:rPr>
          <w:b/>
        </w:rPr>
        <w:t>“</w:t>
      </w:r>
    </w:p>
    <w:p w:rsidR="00252DFC" w:rsidRPr="005206AB" w:rsidRDefault="00291098" w:rsidP="00252DFC">
      <w:pPr>
        <w:spacing w:before="60" w:line="280" w:lineRule="atLeast"/>
        <w:jc w:val="center"/>
      </w:pPr>
      <w:r>
        <w:rPr>
          <w:b/>
        </w:rPr>
        <w:t xml:space="preserve">des </w:t>
      </w:r>
      <w:r w:rsidRPr="00291098">
        <w:rPr>
          <w:b/>
        </w:rPr>
        <w:t>Leipziger Kinder- und Jugendbüro</w:t>
      </w:r>
      <w:r w:rsidR="00005C0E">
        <w:rPr>
          <w:b/>
        </w:rPr>
        <w:t>s (Deutscher Kinderschutzbund Leipzig e.V.)</w:t>
      </w:r>
    </w:p>
    <w:p w:rsidR="00252DFC" w:rsidRPr="005206AB" w:rsidRDefault="00252DFC" w:rsidP="00252DFC">
      <w:pPr>
        <w:spacing w:before="60" w:line="280" w:lineRule="atLeast"/>
        <w:jc w:val="center"/>
      </w:pPr>
    </w:p>
    <w:p w:rsidR="00252DFC" w:rsidRPr="005206AB" w:rsidRDefault="00252DFC" w:rsidP="00252DFC"/>
    <w:p w:rsidR="00252DFC" w:rsidRDefault="00005C0E" w:rsidP="00252DFC">
      <w:r>
        <w:t xml:space="preserve">7 </w:t>
      </w:r>
      <w:r w:rsidR="00291098" w:rsidRPr="00291098">
        <w:t xml:space="preserve">GPS-Geräte Garmin </w:t>
      </w:r>
      <w:proofErr w:type="spellStart"/>
      <w:r w:rsidR="00291098" w:rsidRPr="00291098">
        <w:t>eTrex</w:t>
      </w:r>
      <w:proofErr w:type="spellEnd"/>
      <w:r w:rsidR="00291098" w:rsidRPr="00291098">
        <w:t xml:space="preserve"> 10</w:t>
      </w:r>
    </w:p>
    <w:p w:rsidR="00291098" w:rsidRPr="005206AB" w:rsidRDefault="00291098" w:rsidP="00252DFC"/>
    <w:p w:rsidR="00252DFC" w:rsidRPr="005206AB" w:rsidRDefault="00252DFC" w:rsidP="00252DFC">
      <w:r w:rsidRPr="005206AB">
        <w:rPr>
          <w:b/>
        </w:rPr>
        <w:t>Mind./Max. Anzahl</w:t>
      </w:r>
      <w:r w:rsidRPr="005206AB">
        <w:t xml:space="preserve"> zu leihender </w:t>
      </w:r>
      <w:r w:rsidR="00E7137F">
        <w:t>GPS-Geräte</w:t>
      </w:r>
      <w:r w:rsidRPr="005206AB">
        <w:t xml:space="preserve">: </w:t>
      </w:r>
      <w:r w:rsidR="00291098">
        <w:t xml:space="preserve">1 </w:t>
      </w:r>
      <w:r w:rsidRPr="005206AB">
        <w:t xml:space="preserve">/ </w:t>
      </w:r>
      <w:r w:rsidR="00E7137F">
        <w:t>7</w:t>
      </w:r>
    </w:p>
    <w:p w:rsidR="00252DFC" w:rsidRPr="005206AB" w:rsidRDefault="00252DFC" w:rsidP="00252DFC"/>
    <w:p w:rsidR="00252DFC" w:rsidRPr="005206AB" w:rsidRDefault="00252DFC" w:rsidP="00252DFC">
      <w:r w:rsidRPr="005206AB">
        <w:rPr>
          <w:b/>
        </w:rPr>
        <w:t>Öffnungszeiten</w:t>
      </w:r>
      <w:r w:rsidRPr="005206AB">
        <w:t xml:space="preserve"> </w:t>
      </w:r>
      <w:r w:rsidRPr="005206AB">
        <w:br/>
      </w:r>
      <w:r w:rsidR="00623391">
        <w:t>K</w:t>
      </w:r>
      <w:r w:rsidR="00623391" w:rsidRPr="005206AB">
        <w:t xml:space="preserve">eine festen. Bitte Wunschzeiten </w:t>
      </w:r>
      <w:r w:rsidR="00623391">
        <w:t>angeben</w:t>
      </w:r>
      <w:r w:rsidR="00623391" w:rsidRPr="005206AB">
        <w:t>.</w:t>
      </w:r>
    </w:p>
    <w:p w:rsidR="00252DFC" w:rsidRPr="005206AB" w:rsidRDefault="00252DFC" w:rsidP="00252DFC"/>
    <w:p w:rsidR="00252DFC" w:rsidRPr="005206AB" w:rsidRDefault="00252DFC" w:rsidP="00252DFC">
      <w:r w:rsidRPr="005206AB">
        <w:rPr>
          <w:b/>
        </w:rPr>
        <w:t>Bezahlung</w:t>
      </w:r>
      <w:r w:rsidRPr="005206AB">
        <w:br/>
        <w:t xml:space="preserve">Bei Übergabe </w:t>
      </w:r>
      <w:r w:rsidR="00291098">
        <w:t>ist die</w:t>
      </w:r>
      <w:r w:rsidRPr="005206AB">
        <w:t xml:space="preserve"> Kaution in der im Verleihvertrag angegebenen Höhe mitzubringen – am besten so gestückelt, dass der Anbieter die Kaution bei Rückgabe ohne zu wechseln zurückgeben kann.</w:t>
      </w:r>
    </w:p>
    <w:p w:rsidR="00252DFC" w:rsidRPr="005206AB" w:rsidRDefault="00252DFC" w:rsidP="00252DFC"/>
    <w:p w:rsidR="00252DFC" w:rsidRPr="005206AB" w:rsidRDefault="00252DFC" w:rsidP="00252DFC">
      <w:r w:rsidRPr="005206AB">
        <w:rPr>
          <w:b/>
        </w:rPr>
        <w:t>Zu beachten bei der Nutzung</w:t>
      </w:r>
      <w:r w:rsidR="002D13E0">
        <w:br/>
        <w:t>Der Nutzer</w:t>
      </w:r>
      <w:r w:rsidRPr="005206AB">
        <w:t xml:space="preserve"> der </w:t>
      </w:r>
      <w:r w:rsidR="00291098">
        <w:t>GPS Geräte</w:t>
      </w:r>
      <w:r w:rsidRPr="005206AB">
        <w:t xml:space="preserve"> wird für Folgendes Sorge tragen:</w:t>
      </w:r>
    </w:p>
    <w:p w:rsidR="00183A0C" w:rsidRPr="005206AB" w:rsidRDefault="00183A0C" w:rsidP="00183A0C">
      <w:pPr>
        <w:numPr>
          <w:ilvl w:val="0"/>
          <w:numId w:val="1"/>
        </w:numPr>
      </w:pPr>
      <w:r>
        <w:t xml:space="preserve">Pünktlich zum vereinbarten Übergabe- und Rückgabe-Termin am </w:t>
      </w:r>
      <w:r w:rsidR="00291098">
        <w:t>vereinbarten Abhol-/Rückgabeort anzutreffen.</w:t>
      </w:r>
    </w:p>
    <w:p w:rsidR="00252DFC" w:rsidRPr="005206AB" w:rsidRDefault="00252DFC" w:rsidP="00252DFC">
      <w:pPr>
        <w:numPr>
          <w:ilvl w:val="0"/>
          <w:numId w:val="1"/>
        </w:numPr>
      </w:pPr>
      <w:r w:rsidRPr="005206AB">
        <w:t xml:space="preserve">Die </w:t>
      </w:r>
      <w:r w:rsidR="00291098">
        <w:t xml:space="preserve">GPS Geräte </w:t>
      </w:r>
      <w:r w:rsidRPr="005206AB">
        <w:t xml:space="preserve">sicher </w:t>
      </w:r>
      <w:r w:rsidR="00291098">
        <w:t xml:space="preserve">zu </w:t>
      </w:r>
      <w:r w:rsidRPr="005206AB">
        <w:t>transportieren</w:t>
      </w:r>
      <w:r w:rsidR="00291098">
        <w:t xml:space="preserve">, </w:t>
      </w:r>
      <w:r w:rsidRPr="005206AB">
        <w:t>s</w:t>
      </w:r>
      <w:r w:rsidR="002D13E0">
        <w:t>orgfältig mit ihnen um</w:t>
      </w:r>
      <w:r w:rsidR="00291098">
        <w:t>zu</w:t>
      </w:r>
      <w:r w:rsidR="002D13E0">
        <w:t xml:space="preserve">gehen, </w:t>
      </w:r>
      <w:r w:rsidRPr="005206AB">
        <w:t xml:space="preserve">sie vor Nässe und Diebstahl </w:t>
      </w:r>
      <w:r w:rsidR="002D13E0">
        <w:t>schützen, s</w:t>
      </w:r>
      <w:r w:rsidRPr="005206AB">
        <w:t xml:space="preserve">ie nicht unbeaufsichtigt </w:t>
      </w:r>
      <w:r w:rsidR="002D13E0">
        <w:t xml:space="preserve">zu </w:t>
      </w:r>
      <w:r w:rsidRPr="005206AB">
        <w:t xml:space="preserve">lassen und sie stets, insb. nachts, in verschlossenen Räumen </w:t>
      </w:r>
      <w:r w:rsidR="002D13E0">
        <w:t xml:space="preserve">zu </w:t>
      </w:r>
      <w:r w:rsidRPr="005206AB">
        <w:t>lagern.</w:t>
      </w:r>
    </w:p>
    <w:p w:rsidR="00252DFC" w:rsidRPr="005206AB" w:rsidRDefault="00252DFC" w:rsidP="00252DFC">
      <w:pPr>
        <w:numPr>
          <w:ilvl w:val="0"/>
          <w:numId w:val="1"/>
        </w:numPr>
      </w:pPr>
      <w:r w:rsidRPr="005206AB">
        <w:t xml:space="preserve">Die </w:t>
      </w:r>
      <w:r w:rsidR="00291098">
        <w:t>GPS Geräte</w:t>
      </w:r>
      <w:r w:rsidRPr="005206AB">
        <w:t xml:space="preserve"> sauber </w:t>
      </w:r>
      <w:r w:rsidR="00291098">
        <w:t xml:space="preserve">und unbeschädigt </w:t>
      </w:r>
      <w:r w:rsidRPr="005206AB">
        <w:t>zum Abhol-/Bereitstellungsort zurück</w:t>
      </w:r>
      <w:r w:rsidR="002D13E0">
        <w:t>zu</w:t>
      </w:r>
      <w:r w:rsidRPr="005206AB">
        <w:t>bringen</w:t>
      </w:r>
      <w:r w:rsidR="00291098">
        <w:t>.</w:t>
      </w:r>
    </w:p>
    <w:p w:rsidR="00252DFC" w:rsidRPr="005206AB" w:rsidRDefault="00252DFC" w:rsidP="00252DFC"/>
    <w:p w:rsidR="00252DFC" w:rsidRPr="005206AB" w:rsidRDefault="002D13E0" w:rsidP="00252DFC">
      <w:r w:rsidRPr="005206AB">
        <w:rPr>
          <w:b/>
        </w:rPr>
        <w:t>Verschmutzung</w:t>
      </w:r>
      <w:r>
        <w:rPr>
          <w:b/>
        </w:rPr>
        <w:t xml:space="preserve"> oder</w:t>
      </w:r>
      <w:r w:rsidRPr="005206AB">
        <w:rPr>
          <w:b/>
        </w:rPr>
        <w:t xml:space="preserve"> </w:t>
      </w:r>
      <w:r w:rsidR="00252DFC" w:rsidRPr="005206AB">
        <w:rPr>
          <w:b/>
        </w:rPr>
        <w:t>Schäden</w:t>
      </w:r>
      <w:r w:rsidR="00252DFC" w:rsidRPr="005206AB">
        <w:br/>
        <w:t xml:space="preserve">Für den Fall, dass </w:t>
      </w:r>
      <w:r w:rsidR="00291098">
        <w:t>GPS Geräte</w:t>
      </w:r>
      <w:r w:rsidR="00252DFC" w:rsidRPr="005206AB">
        <w:t xml:space="preserve"> unsauber oder beschädigt zurückgebracht werden sollten, gelten folgende Regelungen:</w:t>
      </w:r>
    </w:p>
    <w:p w:rsidR="00252DFC" w:rsidRPr="005206AB" w:rsidRDefault="00252DFC" w:rsidP="00252DFC">
      <w:pPr>
        <w:numPr>
          <w:ilvl w:val="0"/>
          <w:numId w:val="1"/>
        </w:numPr>
      </w:pPr>
      <w:r w:rsidRPr="005206AB">
        <w:t xml:space="preserve">Für unsauber zurückgebrachte </w:t>
      </w:r>
      <w:r w:rsidR="00291098">
        <w:t>GPS Geräte</w:t>
      </w:r>
      <w:r w:rsidRPr="005206AB">
        <w:t xml:space="preserve"> be</w:t>
      </w:r>
      <w:r w:rsidR="002D13E0">
        <w:t>rechnet der Anbieter 2,00 € je</w:t>
      </w:r>
      <w:r w:rsidR="00291098">
        <w:t xml:space="preserve"> Gerät</w:t>
      </w:r>
      <w:r w:rsidRPr="005206AB">
        <w:t>.</w:t>
      </w:r>
    </w:p>
    <w:p w:rsidR="00252DFC" w:rsidRPr="005206AB" w:rsidRDefault="00252DFC" w:rsidP="00252DFC">
      <w:pPr>
        <w:numPr>
          <w:ilvl w:val="0"/>
          <w:numId w:val="1"/>
        </w:numPr>
      </w:pPr>
      <w:r w:rsidRPr="005206AB">
        <w:t xml:space="preserve">Sollte es während der Nutzung zu Schäden kommen, so zahlt der Nutzer einen Betrag zur Beseitigung der Schäden, der vom Anbieter aufgrund des von ihm geschätzten Reparaturaufwands festgelegt wird. Bei Diebstahl oder nicht reparablen Schäden/Zerstörung zahlt der Nutzer </w:t>
      </w:r>
      <w:r w:rsidR="00005C0E" w:rsidRPr="00E7137F">
        <w:t>100,</w:t>
      </w:r>
      <w:r w:rsidR="00E7137F">
        <w:t>00</w:t>
      </w:r>
      <w:bookmarkStart w:id="0" w:name="_GoBack"/>
      <w:bookmarkEnd w:id="0"/>
      <w:r w:rsidR="00005C0E" w:rsidRPr="00E7137F">
        <w:t xml:space="preserve"> </w:t>
      </w:r>
      <w:r w:rsidR="00291098" w:rsidRPr="00E7137F">
        <w:t>€</w:t>
      </w:r>
      <w:r w:rsidR="00E7137F">
        <w:t xml:space="preserve"> pro </w:t>
      </w:r>
      <w:r w:rsidR="00005C0E" w:rsidRPr="00E7137F">
        <w:t>Gerät</w:t>
      </w:r>
      <w:r w:rsidRPr="005206AB">
        <w:t xml:space="preserve"> Entschädigung an den Anbieter. Die Beträge werden mit der Kaution verrechnet. Sollte diese nicht ausreichen, zahlt der Entleiher den Restbetrag innerhalb einer Woche nach Rückgabe der </w:t>
      </w:r>
      <w:r w:rsidR="002D13E0" w:rsidRPr="005206AB">
        <w:t xml:space="preserve">Biertischgarnituren </w:t>
      </w:r>
      <w:r w:rsidRPr="005206AB">
        <w:t>auf ein vom Anbieter genanntes Konto.</w:t>
      </w:r>
    </w:p>
    <w:p w:rsidR="00E52240" w:rsidRPr="005206AB" w:rsidRDefault="00E52240"/>
    <w:sectPr w:rsidR="00E52240" w:rsidRPr="005206AB" w:rsidSect="005206AB">
      <w:headerReference w:type="default" r:id="rId8"/>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D13" w:rsidRDefault="00353D13">
      <w:r>
        <w:separator/>
      </w:r>
    </w:p>
  </w:endnote>
  <w:endnote w:type="continuationSeparator" w:id="0">
    <w:p w:rsidR="00353D13" w:rsidRDefault="0035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D13" w:rsidRDefault="00353D13">
      <w:r>
        <w:separator/>
      </w:r>
    </w:p>
  </w:footnote>
  <w:footnote w:type="continuationSeparator" w:id="0">
    <w:p w:rsidR="00353D13" w:rsidRDefault="0035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E0" w:rsidRDefault="002D13E0" w:rsidP="005206AB">
    <w:pPr>
      <w:pStyle w:val="Kopfzeile"/>
      <w:tabs>
        <w:tab w:val="clear" w:pos="4536"/>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6F4F"/>
    <w:multiLevelType w:val="hybridMultilevel"/>
    <w:tmpl w:val="D4AC89C0"/>
    <w:lvl w:ilvl="0" w:tplc="04070005">
      <w:start w:val="1"/>
      <w:numFmt w:val="bullet"/>
      <w:lvlText w:val=""/>
      <w:lvlJc w:val="left"/>
      <w:pPr>
        <w:tabs>
          <w:tab w:val="num" w:pos="840"/>
        </w:tabs>
        <w:ind w:left="840" w:hanging="360"/>
      </w:pPr>
      <w:rPr>
        <w:rFonts w:ascii="Wingdings" w:hAnsi="Wingdings" w:hint="default"/>
      </w:rPr>
    </w:lvl>
    <w:lvl w:ilvl="1" w:tplc="04070003" w:tentative="1">
      <w:start w:val="1"/>
      <w:numFmt w:val="bullet"/>
      <w:lvlText w:val="o"/>
      <w:lvlJc w:val="left"/>
      <w:pPr>
        <w:tabs>
          <w:tab w:val="num" w:pos="1560"/>
        </w:tabs>
        <w:ind w:left="1560" w:hanging="360"/>
      </w:pPr>
      <w:rPr>
        <w:rFonts w:ascii="Courier New" w:hAnsi="Courier New" w:cs="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38F12494"/>
    <w:multiLevelType w:val="hybridMultilevel"/>
    <w:tmpl w:val="3830F28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C0E"/>
    <w:rsid w:val="00005C0E"/>
    <w:rsid w:val="000667B8"/>
    <w:rsid w:val="000B1DAD"/>
    <w:rsid w:val="00183A0C"/>
    <w:rsid w:val="001A7421"/>
    <w:rsid w:val="00252DFC"/>
    <w:rsid w:val="00291098"/>
    <w:rsid w:val="002D13E0"/>
    <w:rsid w:val="00353D13"/>
    <w:rsid w:val="003975A4"/>
    <w:rsid w:val="003C4092"/>
    <w:rsid w:val="005206AB"/>
    <w:rsid w:val="00623391"/>
    <w:rsid w:val="00995860"/>
    <w:rsid w:val="00B203FE"/>
    <w:rsid w:val="00C57BC5"/>
    <w:rsid w:val="00CC05AC"/>
    <w:rsid w:val="00D87641"/>
    <w:rsid w:val="00E52240"/>
    <w:rsid w:val="00E7137F"/>
    <w:rsid w:val="00FC7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1CAA4"/>
  <w15:docId w15:val="{509DF952-0214-4468-9A62-CD2A6562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52DF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206AB"/>
    <w:pPr>
      <w:tabs>
        <w:tab w:val="center" w:pos="4536"/>
        <w:tab w:val="right" w:pos="9072"/>
      </w:tabs>
    </w:pPr>
  </w:style>
  <w:style w:type="paragraph" w:styleId="Fuzeile">
    <w:name w:val="footer"/>
    <w:basedOn w:val="Standard"/>
    <w:rsid w:val="005206A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lach\Desktop\Nutzungsbedingungen_Entwurf%20GPS%20Ger&#228;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Nutzungsbedingungen_Entwurf GPS Geräte</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Nutzungsbedingungen</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Nutzungsbedingungen</dc:title>
  <dc:creator>Christian Gundlach</dc:creator>
  <cp:lastModifiedBy>Katharina Frese</cp:lastModifiedBy>
  <cp:revision>2</cp:revision>
  <dcterms:created xsi:type="dcterms:W3CDTF">2018-01-04T13:30:00Z</dcterms:created>
  <dcterms:modified xsi:type="dcterms:W3CDTF">2018-01-04T18:53:00Z</dcterms:modified>
</cp:coreProperties>
</file>